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6FE0" w14:textId="2BB27A24" w:rsidR="008418B1" w:rsidRPr="00897157" w:rsidRDefault="008418B1" w:rsidP="007010BD">
      <w:pPr>
        <w:spacing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val="lv-LV"/>
        </w:rPr>
      </w:pPr>
      <w:r w:rsidRPr="00897157">
        <w:rPr>
          <w:rFonts w:ascii="Calibri" w:eastAsia="Calibri" w:hAnsi="Calibri" w:cs="Times New Roman"/>
          <w:b/>
          <w:sz w:val="32"/>
          <w:szCs w:val="32"/>
          <w:lang w:val="lv-LV"/>
        </w:rPr>
        <w:t>Privātuma paziņojums</w:t>
      </w:r>
      <w:r w:rsidR="00B95035" w:rsidRPr="00897157">
        <w:rPr>
          <w:rFonts w:ascii="Calibri" w:eastAsia="Calibri" w:hAnsi="Calibri" w:cs="Times New Roman"/>
          <w:b/>
          <w:sz w:val="32"/>
          <w:szCs w:val="32"/>
          <w:lang w:val="lv-LV"/>
        </w:rPr>
        <w:t xml:space="preserve"> par personas datu apstrādi</w:t>
      </w:r>
      <w:r w:rsidR="00B95035" w:rsidRPr="00897157">
        <w:rPr>
          <w:rFonts w:ascii="Calibri" w:eastAsia="Calibri" w:hAnsi="Calibri" w:cs="Times New Roman"/>
          <w:sz w:val="32"/>
          <w:szCs w:val="32"/>
          <w:lang w:val="lv-LV"/>
        </w:rPr>
        <w:t xml:space="preserve"> </w:t>
      </w:r>
      <w:r w:rsidR="00B95035" w:rsidRPr="00897157">
        <w:rPr>
          <w:rFonts w:ascii="Calibri" w:eastAsia="Calibri" w:hAnsi="Calibri" w:cs="Times New Roman"/>
          <w:sz w:val="32"/>
          <w:szCs w:val="32"/>
          <w:lang w:val="lv-LV"/>
        </w:rPr>
        <w:br/>
      </w:r>
      <w:r w:rsidR="00AB220E" w:rsidRPr="00897157">
        <w:rPr>
          <w:rFonts w:ascii="Calibri" w:eastAsia="Calibri" w:hAnsi="Calibri" w:cs="Times New Roman"/>
          <w:b/>
          <w:sz w:val="32"/>
          <w:szCs w:val="32"/>
          <w:lang w:val="lv-LV"/>
        </w:rPr>
        <w:t xml:space="preserve">Jauniešu </w:t>
      </w:r>
      <w:r w:rsidR="008763FB" w:rsidRPr="00897157">
        <w:rPr>
          <w:rFonts w:ascii="Calibri" w:eastAsia="Calibri" w:hAnsi="Calibri" w:cs="Times New Roman"/>
          <w:b/>
          <w:sz w:val="32"/>
          <w:szCs w:val="32"/>
          <w:lang w:val="lv-LV"/>
        </w:rPr>
        <w:t>vasaras nodarbinātības programmas ietvaros</w:t>
      </w:r>
    </w:p>
    <w:p w14:paraId="5435B6CB" w14:textId="77777777" w:rsidR="008763FB" w:rsidRPr="00897157" w:rsidRDefault="008763FB" w:rsidP="007010BD">
      <w:pPr>
        <w:spacing w:line="240" w:lineRule="auto"/>
        <w:jc w:val="center"/>
        <w:rPr>
          <w:rFonts w:ascii="Calibri" w:eastAsia="Calibri" w:hAnsi="Calibri" w:cs="Times New Roman"/>
          <w:sz w:val="32"/>
          <w:szCs w:val="32"/>
          <w:lang w:val="lv-LV"/>
        </w:rPr>
      </w:pPr>
    </w:p>
    <w:p w14:paraId="36AFA0CA" w14:textId="08B41F78" w:rsidR="002C7B46" w:rsidRPr="00897157" w:rsidRDefault="002C7B46" w:rsidP="007010BD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b/>
          <w:sz w:val="24"/>
          <w:szCs w:val="24"/>
          <w:lang w:val="lv-LV"/>
        </w:rPr>
        <w:t>Personas datu apstrādes pārzinis: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EB6A46" w:rsidRPr="00CF04BD">
        <w:rPr>
          <w:rFonts w:ascii="Calibri" w:eastAsia="Calibri" w:hAnsi="Calibri" w:cs="Times New Roman"/>
          <w:sz w:val="24"/>
          <w:szCs w:val="24"/>
          <w:lang w:val="lv-LV"/>
        </w:rPr>
        <w:t xml:space="preserve">Daugavpils </w:t>
      </w:r>
      <w:proofErr w:type="spellStart"/>
      <w:r w:rsidR="00EB6A46" w:rsidRPr="00CF04BD">
        <w:rPr>
          <w:rFonts w:ascii="Calibri" w:eastAsia="Calibri" w:hAnsi="Calibri" w:cs="Times New Roman"/>
          <w:sz w:val="24"/>
          <w:szCs w:val="24"/>
          <w:lang w:val="lv-LV"/>
        </w:rPr>
        <w:t>valstspilsētas</w:t>
      </w:r>
      <w:proofErr w:type="spellEnd"/>
      <w:r w:rsidR="00EB6A46" w:rsidRPr="00CF04BD">
        <w:rPr>
          <w:rFonts w:ascii="Calibri" w:eastAsia="Calibri" w:hAnsi="Calibri" w:cs="Times New Roman"/>
          <w:sz w:val="24"/>
          <w:szCs w:val="24"/>
          <w:lang w:val="lv-LV"/>
        </w:rPr>
        <w:t xml:space="preserve"> pašvaldības iestāde 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“</w:t>
      </w:r>
      <w:r w:rsidR="00EB6A46" w:rsidRPr="00CF04BD">
        <w:rPr>
          <w:rFonts w:ascii="Calibri" w:eastAsia="Calibri" w:hAnsi="Calibri" w:cs="Times New Roman"/>
          <w:sz w:val="24"/>
          <w:szCs w:val="24"/>
          <w:lang w:val="lv-LV"/>
        </w:rPr>
        <w:t>Daugavpils pilsētas Izglītības, jaunatnes un sporta pārvalde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”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>, adrese:</w:t>
      </w:r>
      <w:r w:rsidR="00EB6A46" w:rsidRPr="00897157">
        <w:rPr>
          <w:lang w:val="lv-LV"/>
        </w:rPr>
        <w:t xml:space="preserve"> 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Saules iela 7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, Daugavpils, LV-5401, pārziņa kontaktpersona </w:t>
      </w:r>
      <w:r w:rsidR="00EB6A46" w:rsidRPr="0030316D">
        <w:rPr>
          <w:sz w:val="24"/>
          <w:szCs w:val="24"/>
          <w:lang w:val="lv-LV"/>
        </w:rPr>
        <w:t>Edīte Janene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>, tālr. 654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21916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, e-pasts: </w:t>
      </w:r>
      <w:hyperlink r:id="rId7" w:history="1">
        <w:r w:rsidR="00EB6A46" w:rsidRPr="00D17961">
          <w:rPr>
            <w:rStyle w:val="Hipersaite"/>
            <w:sz w:val="24"/>
            <w:szCs w:val="24"/>
            <w:lang w:val="lv-LV"/>
          </w:rPr>
          <w:t>edite.janene@ip.daugavpils.lv</w:t>
        </w:r>
      </w:hyperlink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, </w:t>
      </w:r>
    </w:p>
    <w:p w14:paraId="74182693" w14:textId="72E3DB00" w:rsidR="005C69B4" w:rsidRPr="00897157" w:rsidRDefault="002C7B46" w:rsidP="007010BD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b/>
          <w:sz w:val="24"/>
          <w:szCs w:val="24"/>
          <w:lang w:val="lv-LV"/>
        </w:rPr>
        <w:t>Saziņa ar personas datu aizsardzības speciālistu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: e-pasts: </w:t>
      </w:r>
      <w:hyperlink r:id="rId8" w:history="1">
        <w:r w:rsidRPr="00897157">
          <w:rPr>
            <w:rStyle w:val="Hipersaite"/>
            <w:rFonts w:ascii="Calibri" w:eastAsia="Calibri" w:hAnsi="Calibri" w:cs="Times New Roman"/>
            <w:sz w:val="24"/>
            <w:szCs w:val="24"/>
            <w:lang w:val="lv-LV"/>
          </w:rPr>
          <w:t>dati@daugavpils.lv</w:t>
        </w:r>
      </w:hyperlink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, vai griezties Daugavpils pilsētas </w:t>
      </w:r>
      <w:r w:rsidR="003B2131" w:rsidRPr="00897157">
        <w:rPr>
          <w:rFonts w:ascii="Calibri" w:eastAsia="Calibri" w:hAnsi="Calibri" w:cs="Times New Roman"/>
          <w:sz w:val="24"/>
          <w:szCs w:val="24"/>
          <w:lang w:val="lv-LV"/>
        </w:rPr>
        <w:t>pašvaldībā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>, adrese:</w:t>
      </w:r>
      <w:r w:rsidRPr="00897157">
        <w:rPr>
          <w:lang w:val="lv-LV"/>
        </w:rPr>
        <w:t xml:space="preserve"> 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>Krišjāņa Valdemāra ielā 1, Daugavpils, LV-5401</w:t>
      </w:r>
      <w:r w:rsidR="005C69B4" w:rsidRPr="00897157">
        <w:rPr>
          <w:rFonts w:ascii="Calibri" w:eastAsia="Calibri" w:hAnsi="Calibri" w:cs="Times New Roman"/>
          <w:sz w:val="24"/>
          <w:szCs w:val="24"/>
          <w:lang w:val="lv-LV"/>
        </w:rPr>
        <w:t>.</w:t>
      </w:r>
    </w:p>
    <w:p w14:paraId="229FD1D9" w14:textId="17C34437" w:rsidR="008418B1" w:rsidRPr="00897157" w:rsidRDefault="005C69B4" w:rsidP="007010BD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b/>
          <w:sz w:val="24"/>
          <w:szCs w:val="24"/>
          <w:lang w:val="lv-LV"/>
        </w:rPr>
        <w:t>P</w:t>
      </w:r>
      <w:r w:rsidR="008418B1" w:rsidRPr="00897157">
        <w:rPr>
          <w:rFonts w:ascii="Calibri" w:eastAsia="Calibri" w:hAnsi="Calibri" w:cs="Times New Roman"/>
          <w:b/>
          <w:sz w:val="24"/>
          <w:szCs w:val="24"/>
          <w:lang w:val="lv-LV"/>
        </w:rPr>
        <w:t>ārzinis</w:t>
      </w:r>
      <w:r w:rsidR="008418B1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veic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Jūsu</w:t>
      </w:r>
      <w:r w:rsidR="008418B1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personas datu apstrādi </w:t>
      </w:r>
      <w:r w:rsidR="00AB220E" w:rsidRPr="00897157">
        <w:rPr>
          <w:rFonts w:ascii="Calibri" w:eastAsia="Calibri" w:hAnsi="Calibri" w:cs="Times New Roman"/>
          <w:sz w:val="24"/>
          <w:szCs w:val="24"/>
          <w:lang w:val="lv-LV"/>
        </w:rPr>
        <w:t>Jauniešu vasaras nodarbinātības programmas</w:t>
      </w:r>
      <w:r w:rsidR="00DB29BC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ietvaros,</w:t>
      </w:r>
      <w:r w:rsidR="00BE76BF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 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>šādos nolūkos ar attiecīgu tiesisko pamatojumu:</w:t>
      </w:r>
    </w:p>
    <w:tbl>
      <w:tblPr>
        <w:tblStyle w:val="Reatabul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134"/>
        <w:gridCol w:w="1843"/>
        <w:gridCol w:w="1842"/>
        <w:gridCol w:w="1134"/>
      </w:tblGrid>
      <w:tr w:rsidR="00BC67DB" w:rsidRPr="00897157" w14:paraId="4FE55A8A" w14:textId="77777777" w:rsidTr="00897157">
        <w:tc>
          <w:tcPr>
            <w:tcW w:w="2269" w:type="dxa"/>
          </w:tcPr>
          <w:p w14:paraId="5DE2A71C" w14:textId="77777777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Apstrādes</w:t>
            </w:r>
          </w:p>
          <w:p w14:paraId="78ACF8FC" w14:textId="08232F5D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nolūks, mērķis</w:t>
            </w:r>
          </w:p>
        </w:tc>
        <w:tc>
          <w:tcPr>
            <w:tcW w:w="1843" w:type="dxa"/>
          </w:tcPr>
          <w:p w14:paraId="1ED8D29C" w14:textId="1FF8A0BA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Personas datu kategorijas</w:t>
            </w:r>
          </w:p>
        </w:tc>
        <w:tc>
          <w:tcPr>
            <w:tcW w:w="1134" w:type="dxa"/>
          </w:tcPr>
          <w:p w14:paraId="7F147645" w14:textId="203ABAFE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Datu subjekti</w:t>
            </w:r>
          </w:p>
        </w:tc>
        <w:tc>
          <w:tcPr>
            <w:tcW w:w="1843" w:type="dxa"/>
          </w:tcPr>
          <w:p w14:paraId="4F0A3FD5" w14:textId="48DCB24A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Tiesiskais pamats </w:t>
            </w:r>
          </w:p>
        </w:tc>
        <w:tc>
          <w:tcPr>
            <w:tcW w:w="1842" w:type="dxa"/>
          </w:tcPr>
          <w:p w14:paraId="573FB781" w14:textId="7536D5B4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Saņēmēji, vai saņēmēju kategorijas</w:t>
            </w:r>
          </w:p>
        </w:tc>
        <w:tc>
          <w:tcPr>
            <w:tcW w:w="1134" w:type="dxa"/>
          </w:tcPr>
          <w:p w14:paraId="426FA3A2" w14:textId="01A0A5B3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Glabāšana (Termiņš) </w:t>
            </w:r>
            <w:r w:rsidR="005F3F85"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mēneši</w:t>
            </w:r>
          </w:p>
        </w:tc>
      </w:tr>
      <w:tr w:rsidR="00BC67DB" w:rsidRPr="00897157" w14:paraId="03A3A902" w14:textId="77777777" w:rsidTr="00897157">
        <w:tc>
          <w:tcPr>
            <w:tcW w:w="2269" w:type="dxa"/>
          </w:tcPr>
          <w:p w14:paraId="2CCF2E0F" w14:textId="60F9ABB2" w:rsidR="008763FB" w:rsidRPr="00897157" w:rsidRDefault="00F10810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Datu subjektu i</w:t>
            </w:r>
            <w:r w:rsidR="008763FB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dentificēšana</w:t>
            </w: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AF70F4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sistēmā jaunatne.daugavpils.lv </w:t>
            </w:r>
            <w:r w:rsidR="006C5AB9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 ievadīto datu pārbaude </w:t>
            </w:r>
            <w:r w:rsidR="00151EE3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jauniešu vasaras nodarbinātības programmas nosacījumiem un </w:t>
            </w:r>
            <w:r w:rsidR="006C5AB9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līguma sagatavošanai</w:t>
            </w:r>
          </w:p>
        </w:tc>
        <w:tc>
          <w:tcPr>
            <w:tcW w:w="1843" w:type="dxa"/>
          </w:tcPr>
          <w:p w14:paraId="56080B0D" w14:textId="2BC22A7D" w:rsidR="008763FB" w:rsidRPr="00897157" w:rsidRDefault="00C62962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Jaunieša</w:t>
            </w:r>
            <w:r w:rsidR="00003F71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8763FB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Vārds, uzvārds, personas kods</w:t>
            </w:r>
            <w:r w:rsidR="0011618C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, dzimšanas datums, izglītības iestāde, </w:t>
            </w:r>
            <w:r w:rsidR="00990FF7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deklarētā/faktiskā dzīvesvietas adrese, tālrunis, e-pasts,</w:t>
            </w:r>
          </w:p>
          <w:p w14:paraId="245AD0A8" w14:textId="3BAA4895" w:rsidR="00003F71" w:rsidRPr="00897157" w:rsidRDefault="00C62962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Vecāku</w:t>
            </w:r>
            <w:r w:rsidR="00003F71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tālrunis</w:t>
            </w:r>
          </w:p>
          <w:p w14:paraId="2326CBB2" w14:textId="4BB24F39" w:rsidR="007B1C12" w:rsidRPr="00897157" w:rsidRDefault="007B1C12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26121C4" w14:textId="387394CC" w:rsidR="008763FB" w:rsidRPr="00897157" w:rsidRDefault="008763FB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Jaunieši</w:t>
            </w: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vecumā no 15 līdz 19 gadiem</w:t>
            </w:r>
            <w:r w:rsidR="00003F71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; </w:t>
            </w:r>
            <w:r w:rsidR="00003F71"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jauniešu vecāki</w:t>
            </w:r>
          </w:p>
        </w:tc>
        <w:tc>
          <w:tcPr>
            <w:tcW w:w="1843" w:type="dxa"/>
          </w:tcPr>
          <w:p w14:paraId="0359153A" w14:textId="3D626A26" w:rsidR="008763FB" w:rsidRPr="00897157" w:rsidRDefault="007A5D60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VDAR 6.Panta 1. b)</w:t>
            </w:r>
            <w:r w:rsidRPr="0089715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apstrāde ir vajadzīga līguma, kura līgumslēdzēja puse ir datu subjekts, izpildei vai pasākumu veikšanai pēc datu subjekta pieprasījuma pirms līguma noslēgšanas</w:t>
            </w:r>
          </w:p>
        </w:tc>
        <w:tc>
          <w:tcPr>
            <w:tcW w:w="1842" w:type="dxa"/>
          </w:tcPr>
          <w:p w14:paraId="0B900E51" w14:textId="69D814E5" w:rsidR="008763FB" w:rsidRPr="00897157" w:rsidRDefault="00EB6A46" w:rsidP="00F761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07FA8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Daugavpils pilsētas Izglītības, jaunatnes un sporta pārvaldes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2305E5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galvenais jaunatnes lietu speciālists</w:t>
            </w:r>
            <w:r w:rsidR="005F3F85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, darba devēji (</w:t>
            </w:r>
            <w:r w:rsidR="002B7D63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pašvaldības iestādes, kapit</w:t>
            </w:r>
            <w:r w:rsidR="00897157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ālsabiedrības, Daugavpils Universitāte)</w:t>
            </w:r>
          </w:p>
        </w:tc>
        <w:tc>
          <w:tcPr>
            <w:tcW w:w="1134" w:type="dxa"/>
          </w:tcPr>
          <w:p w14:paraId="3081EE67" w14:textId="35170614" w:rsidR="008763FB" w:rsidRPr="00897157" w:rsidRDefault="00151EE3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6 mēneši</w:t>
            </w:r>
          </w:p>
        </w:tc>
      </w:tr>
      <w:tr w:rsidR="0091366C" w:rsidRPr="00897157" w14:paraId="1B0E94B2" w14:textId="77777777" w:rsidTr="00897157">
        <w:tc>
          <w:tcPr>
            <w:tcW w:w="2269" w:type="dxa"/>
          </w:tcPr>
          <w:p w14:paraId="700C9A8D" w14:textId="7DF9AE73" w:rsidR="0091366C" w:rsidRPr="00897157" w:rsidRDefault="0091366C" w:rsidP="009136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Datu subjektu – jauniešu informēšana par papildus darba iespējām vasaras periodā</w:t>
            </w:r>
          </w:p>
        </w:tc>
        <w:tc>
          <w:tcPr>
            <w:tcW w:w="1843" w:type="dxa"/>
          </w:tcPr>
          <w:p w14:paraId="2E9207E3" w14:textId="3AA27825" w:rsidR="0091366C" w:rsidRPr="00897157" w:rsidRDefault="00C62962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Jaunieša</w:t>
            </w:r>
            <w:r w:rsidR="0091366C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5F3F85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vārds, uzvārds, </w:t>
            </w:r>
            <w:r w:rsidR="0091366C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telefons, e-pasts</w:t>
            </w:r>
          </w:p>
        </w:tc>
        <w:tc>
          <w:tcPr>
            <w:tcW w:w="1134" w:type="dxa"/>
          </w:tcPr>
          <w:p w14:paraId="33456243" w14:textId="08E3181C" w:rsidR="0091366C" w:rsidRPr="00897157" w:rsidRDefault="00C62962" w:rsidP="007010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Jaunieši</w:t>
            </w: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vecumā no 15 līdz 19 gadiem</w:t>
            </w:r>
          </w:p>
        </w:tc>
        <w:tc>
          <w:tcPr>
            <w:tcW w:w="1843" w:type="dxa"/>
          </w:tcPr>
          <w:p w14:paraId="2F191074" w14:textId="77777777" w:rsidR="00C62962" w:rsidRPr="00897157" w:rsidRDefault="00C62962" w:rsidP="00C62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VDAR 6.Panta 1. </w:t>
            </w:r>
          </w:p>
          <w:p w14:paraId="07D7732B" w14:textId="049AAF63" w:rsidR="0091366C" w:rsidRPr="00897157" w:rsidRDefault="00545610" w:rsidP="00545610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a) datu subjekts ir </w:t>
            </w:r>
            <w:r w:rsidR="00C62962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devis piekrišanu savu personas datu apstrādei vienam vai vairākiem konkrētiem nolūkiem;</w:t>
            </w:r>
          </w:p>
        </w:tc>
        <w:tc>
          <w:tcPr>
            <w:tcW w:w="1842" w:type="dxa"/>
          </w:tcPr>
          <w:p w14:paraId="6F69EF64" w14:textId="6A6B1F56" w:rsidR="0091366C" w:rsidRPr="00897157" w:rsidRDefault="00EB6A46" w:rsidP="00F761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07FA8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Daugavpils pilsētas Izglītības, jaunatnes un sporta pārvaldes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2305E5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galvenais jaunatnes lietu speciālists</w:t>
            </w:r>
          </w:p>
        </w:tc>
        <w:tc>
          <w:tcPr>
            <w:tcW w:w="1134" w:type="dxa"/>
          </w:tcPr>
          <w:p w14:paraId="4E11C710" w14:textId="29E2F05F" w:rsidR="0091366C" w:rsidRPr="00897157" w:rsidRDefault="005F3F85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6 mēneši</w:t>
            </w:r>
          </w:p>
        </w:tc>
      </w:tr>
      <w:tr w:rsidR="00F97012" w:rsidRPr="00897157" w14:paraId="50176604" w14:textId="77777777" w:rsidTr="00897157">
        <w:tc>
          <w:tcPr>
            <w:tcW w:w="2269" w:type="dxa"/>
          </w:tcPr>
          <w:p w14:paraId="4246B781" w14:textId="2CB1856A" w:rsidR="00F97012" w:rsidRPr="00897157" w:rsidRDefault="00F97012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Priekšrocību piešķiršana rindā uz darba vietu</w:t>
            </w:r>
          </w:p>
        </w:tc>
        <w:tc>
          <w:tcPr>
            <w:tcW w:w="1843" w:type="dxa"/>
          </w:tcPr>
          <w:p w14:paraId="2DFAA1B0" w14:textId="0E6789A6" w:rsidR="00F97012" w:rsidRPr="00897157" w:rsidRDefault="00545610" w:rsidP="00545610">
            <w:pPr>
              <w:ind w:left="3" w:hanging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Jaunieša ģimenes s</w:t>
            </w:r>
            <w:r w:rsidR="00F97012" w:rsidRPr="00897157"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ociālais statuss</w:t>
            </w:r>
            <w:r w:rsidR="00F97012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: </w:t>
            </w:r>
            <w:proofErr w:type="spellStart"/>
            <w:r w:rsidR="00F97012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daudzbērnu</w:t>
            </w:r>
            <w:proofErr w:type="spellEnd"/>
            <w:r w:rsidR="00F97012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ģimene, maznodrošināta/trūcīga ģimene</w:t>
            </w:r>
          </w:p>
        </w:tc>
        <w:tc>
          <w:tcPr>
            <w:tcW w:w="1134" w:type="dxa"/>
          </w:tcPr>
          <w:p w14:paraId="03199DE8" w14:textId="2EBB7F23" w:rsidR="00F97012" w:rsidRPr="00897157" w:rsidRDefault="00280ADE" w:rsidP="00EA0F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Jaunieši vecumā no 15 līdz 19 gadiem</w:t>
            </w:r>
            <w:r w:rsidR="00524652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; jauniešu </w:t>
            </w:r>
            <w:r w:rsidR="005F3F85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ģimenes locek</w:t>
            </w:r>
            <w:r w:rsidR="00EA0F79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ļ</w:t>
            </w:r>
            <w:r w:rsidR="005F3F85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</w:t>
            </w:r>
          </w:p>
        </w:tc>
        <w:tc>
          <w:tcPr>
            <w:tcW w:w="1843" w:type="dxa"/>
          </w:tcPr>
          <w:p w14:paraId="107B9129" w14:textId="77777777" w:rsidR="006A0CC1" w:rsidRPr="00897157" w:rsidRDefault="00CD43C3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VDAR 9.panta</w:t>
            </w:r>
            <w:r w:rsidR="001C3ECE"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2.p.</w:t>
            </w:r>
          </w:p>
          <w:p w14:paraId="08CB6CE8" w14:textId="3706421C" w:rsidR="00F97012" w:rsidRPr="00897157" w:rsidRDefault="007010BD" w:rsidP="007010B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b) apstrāde ir vajadzīga, lai realizētu pārziņa pienākumus un īstenotu pārziņa vai datu subjekta konkrētas tiesības nodarbinātības, sociālā nodrošinājuma un sociālās aizsardzības tiesību jomā</w:t>
            </w:r>
          </w:p>
        </w:tc>
        <w:tc>
          <w:tcPr>
            <w:tcW w:w="1842" w:type="dxa"/>
          </w:tcPr>
          <w:p w14:paraId="7F1DA66B" w14:textId="164BF96D" w:rsidR="00E668CE" w:rsidRPr="00897157" w:rsidRDefault="00EB6A46" w:rsidP="00F761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07FA8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Daugavpils pilsētas Izglītības, jaunatnes un sporta pārvaldes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2305E5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galvenais jaunatnes lietu speciālists</w:t>
            </w:r>
          </w:p>
        </w:tc>
        <w:tc>
          <w:tcPr>
            <w:tcW w:w="1134" w:type="dxa"/>
          </w:tcPr>
          <w:p w14:paraId="2F86592A" w14:textId="74A57E1E" w:rsidR="00F97012" w:rsidRPr="00897157" w:rsidRDefault="005F3F85" w:rsidP="007010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89715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6 mēneši</w:t>
            </w:r>
          </w:p>
        </w:tc>
      </w:tr>
    </w:tbl>
    <w:p w14:paraId="3F5516ED" w14:textId="4B037C45" w:rsidR="00AB70B2" w:rsidRPr="00897157" w:rsidRDefault="00AB70B2" w:rsidP="007010BD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6924C64C" w14:textId="77777777" w:rsidR="006D1608" w:rsidRPr="00897157" w:rsidRDefault="00445875" w:rsidP="007010BD">
      <w:pPr>
        <w:pStyle w:val="Sarakstarindkopa"/>
        <w:spacing w:line="240" w:lineRule="auto"/>
        <w:ind w:left="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lastRenderedPageBreak/>
        <w:t>Apstrādes t</w:t>
      </w:r>
      <w:r w:rsidR="005115EB" w:rsidRPr="00897157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iesiskie pamati</w:t>
      </w:r>
      <w:r w:rsidR="004C3AF2" w:rsidRPr="00897157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 xml:space="preserve"> (detalizēti)</w:t>
      </w:r>
      <w:r w:rsidRPr="00897157">
        <w:rPr>
          <w:rFonts w:ascii="Calibri" w:eastAsia="Calibri" w:hAnsi="Calibri" w:cs="Times New Roman"/>
          <w:sz w:val="24"/>
          <w:szCs w:val="24"/>
          <w:u w:val="single"/>
          <w:lang w:val="lv-LV"/>
        </w:rPr>
        <w:t>: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</w:p>
    <w:p w14:paraId="7A82B36A" w14:textId="7E72C998" w:rsidR="004A18BB" w:rsidRPr="00897157" w:rsidRDefault="006D1608" w:rsidP="007010BD">
      <w:pPr>
        <w:pStyle w:val="Sarakstarindkopa"/>
        <w:spacing w:line="240" w:lineRule="auto"/>
        <w:ind w:left="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- </w:t>
      </w:r>
      <w:r w:rsidR="0048397E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apstrāde ir vajadzīga </w:t>
      </w:r>
      <w:r w:rsidR="004A18BB" w:rsidRPr="00897157">
        <w:rPr>
          <w:rFonts w:ascii="Calibri" w:eastAsia="Calibri" w:hAnsi="Calibri" w:cs="Times New Roman"/>
          <w:sz w:val="24"/>
          <w:szCs w:val="24"/>
          <w:lang w:val="lv-LV"/>
        </w:rPr>
        <w:t>līguma, kurā</w:t>
      </w:r>
      <w:r w:rsidR="0048397E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līgumslēdzēja puse ir datu subjekts, izpildei vai pasākumu veikšanai pēc datu subjekta pieprasījuma pirms līguma noslēgšanas</w:t>
      </w:r>
      <w:r w:rsidR="00445875" w:rsidRPr="00897157">
        <w:rPr>
          <w:rFonts w:ascii="Calibri" w:eastAsia="Calibri" w:hAnsi="Calibri" w:cs="Times New Roman"/>
          <w:sz w:val="24"/>
          <w:szCs w:val="24"/>
          <w:lang w:val="lv-LV"/>
        </w:rPr>
        <w:t>:</w:t>
      </w:r>
    </w:p>
    <w:p w14:paraId="5181FE9E" w14:textId="0E0F2042" w:rsidR="00C424AB" w:rsidRPr="00897157" w:rsidRDefault="00C424AB" w:rsidP="007010BD">
      <w:pPr>
        <w:pStyle w:val="Sarakstarindkopa"/>
        <w:spacing w:line="240" w:lineRule="auto"/>
        <w:ind w:left="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- </w:t>
      </w:r>
      <w:r w:rsidR="006D1608" w:rsidRPr="00897157">
        <w:rPr>
          <w:rFonts w:ascii="Calibri" w:eastAsia="Calibri" w:hAnsi="Calibri" w:cs="Times New Roman"/>
          <w:sz w:val="24"/>
          <w:szCs w:val="24"/>
          <w:lang w:val="lv-LV"/>
        </w:rPr>
        <w:t>tiek</w:t>
      </w:r>
      <w:r w:rsidR="00250E2C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veikta </w:t>
      </w:r>
      <w:r w:rsidR="00B00F6E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sistēmā 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>iesniegto datu</w:t>
      </w:r>
      <w:r w:rsidR="00250E2C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pārbaude</w:t>
      </w:r>
      <w:r w:rsidR="00DB2C71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B00F6E" w:rsidRPr="00897157">
        <w:rPr>
          <w:rFonts w:ascii="Calibri" w:eastAsia="Calibri" w:hAnsi="Calibri" w:cs="Times New Roman"/>
          <w:sz w:val="24"/>
          <w:szCs w:val="24"/>
          <w:lang w:val="lv-LV"/>
        </w:rPr>
        <w:t>atbilstoši iesūtīto</w:t>
      </w:r>
      <w:r w:rsidR="00250E2C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personu identitāti apliecinoš</w:t>
      </w:r>
      <w:r w:rsidR="00B00F6E" w:rsidRPr="00897157">
        <w:rPr>
          <w:rFonts w:ascii="Calibri" w:eastAsia="Calibri" w:hAnsi="Calibri" w:cs="Times New Roman"/>
          <w:sz w:val="24"/>
          <w:szCs w:val="24"/>
          <w:lang w:val="lv-LV"/>
        </w:rPr>
        <w:t>o dokumentu kopijām</w:t>
      </w:r>
      <w:r w:rsidR="00DB2C71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un</w:t>
      </w:r>
      <w:r w:rsidR="000D66AE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250E2C" w:rsidRPr="00897157">
        <w:rPr>
          <w:rFonts w:ascii="Calibri" w:eastAsia="Calibri" w:hAnsi="Calibri" w:cs="Times New Roman"/>
          <w:sz w:val="24"/>
          <w:szCs w:val="24"/>
          <w:lang w:val="lv-LV"/>
        </w:rPr>
        <w:t>līguma sagatavošana</w:t>
      </w:r>
      <w:r w:rsidR="00DB2C71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; </w:t>
      </w:r>
      <w:r w:rsidR="000D66AE" w:rsidRPr="00897157">
        <w:rPr>
          <w:rFonts w:ascii="Calibri" w:eastAsia="Calibri" w:hAnsi="Calibri" w:cs="Times New Roman"/>
          <w:sz w:val="24"/>
          <w:szCs w:val="24"/>
          <w:lang w:val="lv-LV"/>
        </w:rPr>
        <w:t>pēc datu pārbaudes iesūtītās dokumentu kopijas tiks dzēstas neatgriezeniski</w:t>
      </w:r>
      <w:r w:rsidR="00DB2C71" w:rsidRPr="00897157">
        <w:rPr>
          <w:rFonts w:ascii="Calibri" w:eastAsia="Calibri" w:hAnsi="Calibri" w:cs="Times New Roman"/>
          <w:sz w:val="24"/>
          <w:szCs w:val="24"/>
          <w:lang w:val="lv-LV"/>
        </w:rPr>
        <w:t>, citiem nolūkiem netiks izmantotas</w:t>
      </w:r>
      <w:r w:rsidR="003E21F1" w:rsidRPr="00897157">
        <w:rPr>
          <w:rFonts w:ascii="Calibri" w:eastAsia="Calibri" w:hAnsi="Calibri" w:cs="Times New Roman"/>
          <w:sz w:val="24"/>
          <w:szCs w:val="24"/>
          <w:lang w:val="lv-LV"/>
        </w:rPr>
        <w:t>;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</w:p>
    <w:p w14:paraId="6C0E4FF0" w14:textId="64E084E9" w:rsidR="00456ABD" w:rsidRPr="00897157" w:rsidRDefault="00456ABD" w:rsidP="007010BD">
      <w:pPr>
        <w:pStyle w:val="Sarakstarindkopa"/>
        <w:spacing w:line="240" w:lineRule="auto"/>
        <w:ind w:left="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sz w:val="24"/>
          <w:szCs w:val="24"/>
          <w:lang w:val="lv-LV"/>
        </w:rPr>
        <w:t>- ti</w:t>
      </w:r>
      <w:r w:rsidR="006D1608" w:rsidRPr="00897157">
        <w:rPr>
          <w:rFonts w:ascii="Calibri" w:eastAsia="Calibri" w:hAnsi="Calibri" w:cs="Times New Roman"/>
          <w:sz w:val="24"/>
          <w:szCs w:val="24"/>
          <w:lang w:val="lv-LV"/>
        </w:rPr>
        <w:t>e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k veikta jaunieša ģimenes sociālā statusa pārbaude, lai piešķirtu vai atteiktu tiesības uz </w:t>
      </w:r>
      <w:r w:rsidR="00524652" w:rsidRPr="00897157">
        <w:rPr>
          <w:rFonts w:ascii="Calibri" w:eastAsia="Calibri" w:hAnsi="Calibri" w:cs="Times New Roman"/>
          <w:sz w:val="24"/>
          <w:szCs w:val="24"/>
          <w:lang w:val="lv-LV"/>
        </w:rPr>
        <w:t>priekšrocībām darba pieteikuma rindā;</w:t>
      </w:r>
    </w:p>
    <w:p w14:paraId="73C4B087" w14:textId="78BBA267" w:rsidR="00445875" w:rsidRPr="00897157" w:rsidRDefault="00445875" w:rsidP="007010BD">
      <w:pPr>
        <w:pStyle w:val="Sarakstarindkopa"/>
        <w:spacing w:line="240" w:lineRule="auto"/>
        <w:ind w:left="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- </w:t>
      </w:r>
      <w:r w:rsidR="00EB6A46" w:rsidRPr="00355BAF">
        <w:rPr>
          <w:rFonts w:eastAsia="Calibri" w:cstheme="minorHAnsi"/>
          <w:sz w:val="24"/>
          <w:szCs w:val="24"/>
          <w:lang w:val="lv-LV"/>
        </w:rPr>
        <w:t>Daugavpils pilsētas Izglītības, jaunatnes un sporta pārvaldei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ir pienākums vākt, uzkrāt un apkopot</w:t>
      </w:r>
      <w:r w:rsidR="00C424AB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precīzus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AF70F4" w:rsidRPr="00897157">
        <w:rPr>
          <w:rFonts w:ascii="Calibri" w:eastAsia="Calibri" w:hAnsi="Calibri" w:cs="Times New Roman"/>
          <w:sz w:val="24"/>
          <w:szCs w:val="24"/>
          <w:lang w:val="lv-LV"/>
        </w:rPr>
        <w:t>jauniešu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personas datus (vārds, uzvārds, </w:t>
      </w:r>
      <w:r w:rsidR="00AF70F4" w:rsidRPr="00897157">
        <w:rPr>
          <w:rFonts w:ascii="Calibri" w:eastAsia="Calibri" w:hAnsi="Calibri" w:cs="Times New Roman"/>
          <w:sz w:val="24"/>
          <w:szCs w:val="24"/>
          <w:lang w:val="lv-LV"/>
        </w:rPr>
        <w:t>personas kods, kontaktinformācija)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>,</w:t>
      </w:r>
      <w:r w:rsidR="007A0EBE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 kuri piedalās </w:t>
      </w:r>
      <w:r w:rsidR="00AF70F4" w:rsidRPr="00897157">
        <w:rPr>
          <w:rFonts w:ascii="Calibri" w:eastAsia="Calibri" w:hAnsi="Calibri" w:cs="Times New Roman"/>
          <w:sz w:val="24"/>
          <w:szCs w:val="24"/>
          <w:lang w:val="lv-LV"/>
        </w:rPr>
        <w:t>Jauniešu vasaras nodarbinātības programmā</w:t>
      </w:r>
      <w:r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. 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Šāds </w:t>
      </w:r>
      <w:r w:rsidR="00EB6A46" w:rsidRPr="00355BAF">
        <w:rPr>
          <w:rFonts w:eastAsia="Calibri" w:cstheme="minorHAnsi"/>
          <w:sz w:val="24"/>
          <w:szCs w:val="24"/>
          <w:lang w:val="lv-LV"/>
        </w:rPr>
        <w:t>Daugavpils pilsētas Izglītības, jaunatnes un sporta pārvalde</w:t>
      </w:r>
      <w:r w:rsidR="00EB6A46">
        <w:rPr>
          <w:rFonts w:eastAsia="Calibri" w:cstheme="minorHAnsi"/>
          <w:sz w:val="24"/>
          <w:szCs w:val="24"/>
          <w:lang w:val="lv-LV"/>
        </w:rPr>
        <w:t xml:space="preserve">s 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>pienākums ir noteikts</w:t>
      </w:r>
      <w:r w:rsidR="00EB6A46" w:rsidRPr="00897157">
        <w:rPr>
          <w:lang w:val="lv-LV"/>
        </w:rPr>
        <w:t xml:space="preserve"> uz </w:t>
      </w:r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 xml:space="preserve">Daugavpils </w:t>
      </w:r>
      <w:proofErr w:type="spellStart"/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>valstspilsētas</w:t>
      </w:r>
      <w:proofErr w:type="spellEnd"/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 xml:space="preserve"> pašvaldības iestāde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s</w:t>
      </w:r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>“</w:t>
      </w:r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>Daugavpils pilsētas Izglītības, jaunatnes un sporta pārvaldes</w:t>
      </w:r>
      <w:r w:rsidR="00EB6A46">
        <w:rPr>
          <w:rFonts w:ascii="Calibri" w:eastAsia="Calibri" w:hAnsi="Calibri" w:cs="Times New Roman"/>
          <w:sz w:val="24"/>
          <w:szCs w:val="24"/>
          <w:lang w:val="lv-LV"/>
        </w:rPr>
        <w:t xml:space="preserve">” 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 xml:space="preserve">Jauniešu vasaras nodarbinātības programmas īstenošanas kartības pamata. Ja šādi personas dati netiek apstrādāti, </w:t>
      </w:r>
      <w:r w:rsidR="00EB6A46" w:rsidRPr="00F517F1">
        <w:rPr>
          <w:rFonts w:ascii="Calibri" w:eastAsia="Calibri" w:hAnsi="Calibri" w:cs="Times New Roman"/>
          <w:sz w:val="24"/>
          <w:szCs w:val="24"/>
          <w:lang w:val="lv-LV"/>
        </w:rPr>
        <w:t xml:space="preserve">Daugavpils pilsētas Izglītības, jaunatnes un sporta pārvaldei </w:t>
      </w:r>
      <w:r w:rsidR="00EB6A46" w:rsidRPr="00897157">
        <w:rPr>
          <w:rFonts w:ascii="Calibri" w:eastAsia="Calibri" w:hAnsi="Calibri" w:cs="Times New Roman"/>
          <w:sz w:val="24"/>
          <w:szCs w:val="24"/>
          <w:lang w:val="lv-LV"/>
        </w:rPr>
        <w:t>nav iespēja nodrošināt jauniešu nodarbināšanu vasaras laikā</w:t>
      </w:r>
      <w:r w:rsidR="00CA7880" w:rsidRPr="00897157">
        <w:rPr>
          <w:rFonts w:ascii="Calibri" w:eastAsia="Calibri" w:hAnsi="Calibri" w:cs="Times New Roman"/>
          <w:sz w:val="24"/>
          <w:szCs w:val="24"/>
          <w:lang w:val="lv-LV"/>
        </w:rPr>
        <w:t>.</w:t>
      </w:r>
    </w:p>
    <w:p w14:paraId="6C5399A0" w14:textId="283C5D41" w:rsidR="005145AF" w:rsidRPr="005C6101" w:rsidRDefault="00EA0F79" w:rsidP="000A18BF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Datu subjektam ir tiesības būt informētam par savu datu apstrādi, piekļūt saviem datiem un labot neprecīzus datus, </w:t>
      </w:r>
      <w:r w:rsidR="000962ED" w:rsidRPr="005C6101">
        <w:rPr>
          <w:rFonts w:ascii="Calibri" w:eastAsia="Calibri" w:hAnsi="Calibri" w:cs="Times New Roman"/>
          <w:sz w:val="24"/>
          <w:szCs w:val="24"/>
          <w:lang w:val="lv-LV"/>
        </w:rPr>
        <w:t>pieprasīt to dzēšanu</w:t>
      </w:r>
      <w:r w:rsidR="006E2D60" w:rsidRPr="005C6101">
        <w:rPr>
          <w:rFonts w:ascii="Calibri" w:eastAsia="Calibri" w:hAnsi="Calibri" w:cs="Times New Roman"/>
          <w:sz w:val="24"/>
          <w:szCs w:val="24"/>
          <w:lang w:val="lv-LV"/>
        </w:rPr>
        <w:t>/ierobežošanu</w:t>
      </w:r>
      <w:r w:rsidR="000962ED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(kur attiecināms), </w:t>
      </w:r>
      <w:r w:rsidRPr="005C6101">
        <w:rPr>
          <w:rFonts w:ascii="Calibri" w:eastAsia="Calibri" w:hAnsi="Calibri" w:cs="Times New Roman"/>
          <w:sz w:val="24"/>
          <w:szCs w:val="24"/>
          <w:lang w:val="lv-LV"/>
        </w:rPr>
        <w:t>griezties ar jautājumiem par savu datu apstrādi pie Pārziņa vai datu aizsar</w:t>
      </w:r>
      <w:r w:rsidR="000657C8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dzības speciālista. </w:t>
      </w:r>
      <w:r w:rsidR="000657C8" w:rsidRPr="005C6101">
        <w:rPr>
          <w:rFonts w:ascii="Calibri" w:eastAsia="Calibri" w:hAnsi="Calibri" w:cs="Times New Roman"/>
          <w:sz w:val="24"/>
          <w:szCs w:val="24"/>
          <w:lang w:val="lv-LV"/>
        </w:rPr>
        <w:br/>
        <w:t xml:space="preserve">Ja apstrāde tiek veikta uz piekrišanas pamata, datu subjektam ir tiesības brīvi, nepiespiesti jebkurā laikā atsaukt agrāk doto piekrišanu. </w:t>
      </w:r>
      <w:r w:rsidR="00667A02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Datu subjekta personas datu apstrāde laika posmā starp piekrišanas došanu un tās atsaukšanu ir likumīga. </w:t>
      </w:r>
      <w:r w:rsidR="000657C8" w:rsidRPr="005C6101">
        <w:rPr>
          <w:rFonts w:ascii="Calibri" w:eastAsia="Calibri" w:hAnsi="Calibri" w:cs="Times New Roman"/>
          <w:sz w:val="24"/>
          <w:szCs w:val="24"/>
          <w:lang w:val="lv-LV"/>
        </w:rPr>
        <w:t>Piekrišanas atsaukšana</w:t>
      </w:r>
      <w:r w:rsidR="00667A02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nav attiecināma uz personas datu apstrādi, kas notiek saskaņā ar citiem tiesiskajiem pamatiem.</w:t>
      </w:r>
      <w:r w:rsidR="000657C8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="00667A02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Datu subjekts, atsaucot piekrišanu, </w:t>
      </w:r>
      <w:r w:rsidR="000A18BF" w:rsidRPr="005C6101">
        <w:rPr>
          <w:rFonts w:ascii="Calibri" w:eastAsia="Calibri" w:hAnsi="Calibri" w:cs="Times New Roman"/>
          <w:sz w:val="24"/>
          <w:szCs w:val="24"/>
          <w:lang w:val="lv-LV"/>
        </w:rPr>
        <w:t>turpmāk nesaņems to pakalpojumu, kas atkarīgs no piekrišanas sniegšanas.</w:t>
      </w:r>
      <w:r w:rsidR="000A18BF" w:rsidRPr="005C6101">
        <w:rPr>
          <w:rFonts w:ascii="Calibri" w:eastAsia="Calibri" w:hAnsi="Calibri" w:cs="Times New Roman"/>
          <w:sz w:val="24"/>
          <w:szCs w:val="24"/>
          <w:lang w:val="lv-LV"/>
        </w:rPr>
        <w:br/>
        <w:t>Datu subjektam ir tiesības</w:t>
      </w:r>
      <w:r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iesniegt sūdzību par savu personas datu nelikumīgu apstrādi vai datu subjekta tiesību neievērošanu uzraudzības iestādei:</w:t>
      </w:r>
      <w:r w:rsidR="000A18BF"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</w:p>
    <w:p w14:paraId="6A0930FD" w14:textId="06EDD010" w:rsidR="00EA0F79" w:rsidRPr="005568FD" w:rsidRDefault="00EA0F79" w:rsidP="005145AF">
      <w:pPr>
        <w:spacing w:line="240" w:lineRule="auto"/>
        <w:rPr>
          <w:rFonts w:ascii="Calibri" w:eastAsia="Calibri" w:hAnsi="Calibri" w:cs="Times New Roman"/>
          <w:sz w:val="24"/>
          <w:szCs w:val="24"/>
          <w:lang w:val="lv-LV"/>
        </w:rPr>
      </w:pPr>
      <w:r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Datu valsts inspekcija, Elijas iela 17, Rīga, LV-1050; </w:t>
      </w:r>
      <w:r w:rsidRPr="005C6101">
        <w:rPr>
          <w:rFonts w:ascii="Calibri" w:eastAsia="Calibri" w:hAnsi="Calibri" w:cs="Times New Roman"/>
          <w:sz w:val="24"/>
          <w:szCs w:val="24"/>
          <w:lang w:val="lv-LV"/>
        </w:rPr>
        <w:br/>
      </w:r>
      <w:hyperlink r:id="rId9" w:history="1">
        <w:r w:rsidRPr="005C6101">
          <w:rPr>
            <w:rStyle w:val="Hipersaite"/>
            <w:rFonts w:ascii="Calibri" w:eastAsia="Calibri" w:hAnsi="Calibri" w:cs="Times New Roman"/>
            <w:sz w:val="24"/>
            <w:szCs w:val="24"/>
            <w:lang w:val="lv-LV"/>
          </w:rPr>
          <w:t>https://www.dvi.gov.lv/lv/iestades-kontakti/</w:t>
        </w:r>
      </w:hyperlink>
      <w:r w:rsidRPr="005C6101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  <w:r w:rsidRPr="005C6101">
        <w:rPr>
          <w:rFonts w:ascii="Calibri" w:eastAsia="Calibri" w:hAnsi="Calibri" w:cs="Times New Roman"/>
          <w:sz w:val="24"/>
          <w:szCs w:val="24"/>
          <w:lang w:val="lv-LV"/>
        </w:rPr>
        <w:br/>
      </w:r>
      <w:hyperlink r:id="rId10" w:history="1">
        <w:r w:rsidRPr="005C6101">
          <w:rPr>
            <w:rStyle w:val="Hipersaite"/>
            <w:rFonts w:ascii="Calibri" w:eastAsia="Calibri" w:hAnsi="Calibri" w:cs="Times New Roman"/>
            <w:sz w:val="24"/>
            <w:szCs w:val="24"/>
            <w:lang w:val="lv-LV"/>
          </w:rPr>
          <w:t>pasts@dvi.gov.lv</w:t>
        </w:r>
      </w:hyperlink>
      <w:r w:rsidRPr="008418B1">
        <w:rPr>
          <w:rFonts w:ascii="Calibri" w:eastAsia="Calibri" w:hAnsi="Calibri" w:cs="Times New Roman"/>
          <w:sz w:val="24"/>
          <w:szCs w:val="24"/>
          <w:lang w:val="lv-LV"/>
        </w:rPr>
        <w:t xml:space="preserve"> </w:t>
      </w:r>
    </w:p>
    <w:p w14:paraId="36A4E1D5" w14:textId="77777777" w:rsidR="001943C4" w:rsidRPr="005568FD" w:rsidRDefault="001943C4" w:rsidP="007010BD">
      <w:pPr>
        <w:spacing w:line="240" w:lineRule="auto"/>
        <w:rPr>
          <w:lang w:val="lv-LV"/>
        </w:rPr>
      </w:pPr>
    </w:p>
    <w:sectPr w:rsidR="001943C4" w:rsidRPr="005568FD" w:rsidSect="00940B69">
      <w:pgSz w:w="12240" w:h="15840"/>
      <w:pgMar w:top="1440" w:right="104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D098" w14:textId="77777777" w:rsidR="00A37886" w:rsidRDefault="00A37886" w:rsidP="005C69B4">
      <w:pPr>
        <w:spacing w:after="0" w:line="240" w:lineRule="auto"/>
      </w:pPr>
      <w:r>
        <w:separator/>
      </w:r>
    </w:p>
  </w:endnote>
  <w:endnote w:type="continuationSeparator" w:id="0">
    <w:p w14:paraId="695C1D66" w14:textId="77777777" w:rsidR="00A37886" w:rsidRDefault="00A37886" w:rsidP="005C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75A" w14:textId="77777777" w:rsidR="00A37886" w:rsidRDefault="00A37886" w:rsidP="005C69B4">
      <w:pPr>
        <w:spacing w:after="0" w:line="240" w:lineRule="auto"/>
      </w:pPr>
      <w:r>
        <w:separator/>
      </w:r>
    </w:p>
  </w:footnote>
  <w:footnote w:type="continuationSeparator" w:id="0">
    <w:p w14:paraId="5F2E1668" w14:textId="77777777" w:rsidR="00A37886" w:rsidRDefault="00A37886" w:rsidP="005C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CA6"/>
    <w:multiLevelType w:val="hybridMultilevel"/>
    <w:tmpl w:val="6FD835EC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216E4"/>
    <w:multiLevelType w:val="hybridMultilevel"/>
    <w:tmpl w:val="08C6FA26"/>
    <w:lvl w:ilvl="0" w:tplc="357A002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41382"/>
    <w:multiLevelType w:val="hybridMultilevel"/>
    <w:tmpl w:val="1222E64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5F9A"/>
    <w:multiLevelType w:val="hybridMultilevel"/>
    <w:tmpl w:val="90C8B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42D8"/>
    <w:multiLevelType w:val="hybridMultilevel"/>
    <w:tmpl w:val="EB0CBC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CA2"/>
    <w:multiLevelType w:val="hybridMultilevel"/>
    <w:tmpl w:val="8B828404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473EB"/>
    <w:multiLevelType w:val="hybridMultilevel"/>
    <w:tmpl w:val="4178192A"/>
    <w:lvl w:ilvl="0" w:tplc="A1CEFEB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AE32D1"/>
    <w:multiLevelType w:val="hybridMultilevel"/>
    <w:tmpl w:val="EDAEF4E0"/>
    <w:lvl w:ilvl="0" w:tplc="8E3031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153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361386">
    <w:abstractNumId w:val="3"/>
  </w:num>
  <w:num w:numId="3" w16cid:durableId="1347705543">
    <w:abstractNumId w:val="7"/>
  </w:num>
  <w:num w:numId="4" w16cid:durableId="65537340">
    <w:abstractNumId w:val="6"/>
  </w:num>
  <w:num w:numId="5" w16cid:durableId="1937974857">
    <w:abstractNumId w:val="1"/>
  </w:num>
  <w:num w:numId="6" w16cid:durableId="545067480">
    <w:abstractNumId w:val="2"/>
  </w:num>
  <w:num w:numId="7" w16cid:durableId="1589072813">
    <w:abstractNumId w:val="5"/>
  </w:num>
  <w:num w:numId="8" w16cid:durableId="12501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209"/>
    <w:rsid w:val="00003F71"/>
    <w:rsid w:val="000500E3"/>
    <w:rsid w:val="000657C8"/>
    <w:rsid w:val="000962ED"/>
    <w:rsid w:val="000A18BF"/>
    <w:rsid w:val="000D66AE"/>
    <w:rsid w:val="00107C04"/>
    <w:rsid w:val="0011618C"/>
    <w:rsid w:val="00122E38"/>
    <w:rsid w:val="00134119"/>
    <w:rsid w:val="001416A9"/>
    <w:rsid w:val="00151EE3"/>
    <w:rsid w:val="00180F04"/>
    <w:rsid w:val="001838DC"/>
    <w:rsid w:val="001943C4"/>
    <w:rsid w:val="001C3ECE"/>
    <w:rsid w:val="00217A99"/>
    <w:rsid w:val="00224741"/>
    <w:rsid w:val="00250E2C"/>
    <w:rsid w:val="00262C62"/>
    <w:rsid w:val="00275A80"/>
    <w:rsid w:val="00280ADE"/>
    <w:rsid w:val="002B4283"/>
    <w:rsid w:val="002B7D63"/>
    <w:rsid w:val="002C7B46"/>
    <w:rsid w:val="002D2F85"/>
    <w:rsid w:val="002F1C12"/>
    <w:rsid w:val="0030316D"/>
    <w:rsid w:val="0036615B"/>
    <w:rsid w:val="003B2131"/>
    <w:rsid w:val="003E12BC"/>
    <w:rsid w:val="003E21F1"/>
    <w:rsid w:val="00445875"/>
    <w:rsid w:val="00456ABD"/>
    <w:rsid w:val="0048397E"/>
    <w:rsid w:val="004A18BB"/>
    <w:rsid w:val="004B6355"/>
    <w:rsid w:val="004C3AF2"/>
    <w:rsid w:val="005115EB"/>
    <w:rsid w:val="005145AF"/>
    <w:rsid w:val="00524652"/>
    <w:rsid w:val="00545610"/>
    <w:rsid w:val="005568FD"/>
    <w:rsid w:val="005C50F8"/>
    <w:rsid w:val="005C6101"/>
    <w:rsid w:val="005C69B4"/>
    <w:rsid w:val="005F3F85"/>
    <w:rsid w:val="00650AE4"/>
    <w:rsid w:val="00667A02"/>
    <w:rsid w:val="006A0CC1"/>
    <w:rsid w:val="006C5AB9"/>
    <w:rsid w:val="006D1608"/>
    <w:rsid w:val="006E0CBF"/>
    <w:rsid w:val="006E2D60"/>
    <w:rsid w:val="007010BD"/>
    <w:rsid w:val="0070722D"/>
    <w:rsid w:val="00714F9D"/>
    <w:rsid w:val="0076547F"/>
    <w:rsid w:val="007710C7"/>
    <w:rsid w:val="007A07A4"/>
    <w:rsid w:val="007A0EBE"/>
    <w:rsid w:val="007A5D60"/>
    <w:rsid w:val="007B1C12"/>
    <w:rsid w:val="008078EB"/>
    <w:rsid w:val="008418B1"/>
    <w:rsid w:val="008763FB"/>
    <w:rsid w:val="00897157"/>
    <w:rsid w:val="0091366C"/>
    <w:rsid w:val="00927D9D"/>
    <w:rsid w:val="00940B69"/>
    <w:rsid w:val="00990FF7"/>
    <w:rsid w:val="009A2159"/>
    <w:rsid w:val="009B6B42"/>
    <w:rsid w:val="009E11A0"/>
    <w:rsid w:val="009F52C5"/>
    <w:rsid w:val="00A37886"/>
    <w:rsid w:val="00A40662"/>
    <w:rsid w:val="00AB220E"/>
    <w:rsid w:val="00AB70B2"/>
    <w:rsid w:val="00AC0AD6"/>
    <w:rsid w:val="00AD464A"/>
    <w:rsid w:val="00AF70F4"/>
    <w:rsid w:val="00B00F6E"/>
    <w:rsid w:val="00B13FBE"/>
    <w:rsid w:val="00B71B15"/>
    <w:rsid w:val="00B95035"/>
    <w:rsid w:val="00B974F6"/>
    <w:rsid w:val="00BC2719"/>
    <w:rsid w:val="00BC67DB"/>
    <w:rsid w:val="00BE2ADD"/>
    <w:rsid w:val="00BE4209"/>
    <w:rsid w:val="00BE76BF"/>
    <w:rsid w:val="00C424AB"/>
    <w:rsid w:val="00C62962"/>
    <w:rsid w:val="00C7713B"/>
    <w:rsid w:val="00CA7880"/>
    <w:rsid w:val="00CD43C3"/>
    <w:rsid w:val="00D02EE0"/>
    <w:rsid w:val="00D25C2D"/>
    <w:rsid w:val="00D479B8"/>
    <w:rsid w:val="00D51C9F"/>
    <w:rsid w:val="00DB29BC"/>
    <w:rsid w:val="00DB2C71"/>
    <w:rsid w:val="00DD4374"/>
    <w:rsid w:val="00DF6951"/>
    <w:rsid w:val="00E23F61"/>
    <w:rsid w:val="00E668CE"/>
    <w:rsid w:val="00EA0F79"/>
    <w:rsid w:val="00EB6A46"/>
    <w:rsid w:val="00F10810"/>
    <w:rsid w:val="00F76105"/>
    <w:rsid w:val="00F76FA4"/>
    <w:rsid w:val="00F938D3"/>
    <w:rsid w:val="00F97012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1D67"/>
  <w15:docId w15:val="{1B26305C-DCB4-43BD-B06E-DF7BCA88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18B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18B1"/>
    <w:rPr>
      <w:rFonts w:ascii="Calibri" w:eastAsia="Calibri" w:hAnsi="Calibri" w:cs="Times New Roman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18B1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18B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18B1"/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18B1"/>
    <w:rPr>
      <w:rFonts w:ascii="Calibri" w:eastAsia="Calibri" w:hAnsi="Calibri" w:cs="Times New Roman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E2A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2ADD"/>
    <w:rPr>
      <w:color w:val="0563C1" w:themeColor="hyperlink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C69B4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C69B4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C69B4"/>
    <w:rPr>
      <w:vertAlign w:val="superscript"/>
    </w:rPr>
  </w:style>
  <w:style w:type="table" w:styleId="Reatabula">
    <w:name w:val="Table Grid"/>
    <w:basedOn w:val="Parastatabula"/>
    <w:uiPriority w:val="39"/>
    <w:rsid w:val="00AB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Parasts"/>
    <w:rsid w:val="006A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i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e.janene@ip.daugavpil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sts@dvi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vi.gov.lv/lv/iestades-kontak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logs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Reca</dc:creator>
  <cp:lastModifiedBy>Edīte Janene</cp:lastModifiedBy>
  <cp:revision>6</cp:revision>
  <cp:lastPrinted>2022-02-21T14:02:00Z</cp:lastPrinted>
  <dcterms:created xsi:type="dcterms:W3CDTF">2024-01-29T14:42:00Z</dcterms:created>
  <dcterms:modified xsi:type="dcterms:W3CDTF">2026-02-05T08:56:00Z</dcterms:modified>
</cp:coreProperties>
</file>